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E4DB26" w14:textId="26D6811A" w:rsidR="00161C39" w:rsidRDefault="00F33838" w:rsidP="00917107">
      <w:pPr>
        <w:pStyle w:val="a5"/>
        <w:spacing w:before="0" w:beforeAutospacing="0" w:after="0" w:afterAutospacing="0"/>
        <w:ind w:firstLine="244"/>
        <w:jc w:val="center"/>
        <w:rPr>
          <w:sz w:val="28"/>
          <w:szCs w:val="28"/>
        </w:rPr>
      </w:pPr>
      <w:bookmarkStart w:id="0" w:name="_GoBack"/>
      <w:bookmarkEnd w:id="0"/>
      <w:r>
        <w:rPr>
          <w:sz w:val="28"/>
          <w:szCs w:val="28"/>
        </w:rPr>
        <w:t xml:space="preserve">Пояснительная записка </w:t>
      </w:r>
      <w:r w:rsidR="00161C39" w:rsidRPr="00BE5934">
        <w:rPr>
          <w:sz w:val="28"/>
          <w:szCs w:val="28"/>
        </w:rPr>
        <w:t xml:space="preserve">к проекту приказа </w:t>
      </w:r>
      <w:r w:rsidR="00161C39" w:rsidRPr="00917107">
        <w:rPr>
          <w:sz w:val="28"/>
          <w:szCs w:val="28"/>
        </w:rPr>
        <w:t>«</w:t>
      </w:r>
      <w:r w:rsidR="00917107" w:rsidRPr="00917107">
        <w:rPr>
          <w:bCs/>
          <w:sz w:val="28"/>
          <w:szCs w:val="28"/>
        </w:rPr>
        <w:t>Об утверждении Порядка расчета тарифов на перевозки грузов железнодорожным транспортом общего пользования и услуги по использованию инфраструктуры железнодорожного транспорта общего пользования, выполняемые ОАО «РЖД», а также сборов на дополнительные работы (услуги), связанные с перевозкой</w:t>
      </w:r>
      <w:r w:rsidR="00917107">
        <w:rPr>
          <w:bCs/>
          <w:sz w:val="28"/>
          <w:szCs w:val="28"/>
        </w:rPr>
        <w:t xml:space="preserve"> </w:t>
      </w:r>
      <w:r w:rsidR="00917107" w:rsidRPr="00917107">
        <w:rPr>
          <w:bCs/>
          <w:sz w:val="28"/>
          <w:szCs w:val="28"/>
        </w:rPr>
        <w:t>грузов железнодорожным транспортом общего пользования, и тарифов на перевозки грузов железнодорожным транспортом общего пользования и услуги по использованию инфраструктуры железнодорожного транспорта общего пользования, выполняемые ОАО «РЖД», сборов на дополнительные работы (услуги), связанные с перевозкой грузов железнодорожным транспортом общего пользования (Тарифное руководство № 1)</w:t>
      </w:r>
      <w:r>
        <w:rPr>
          <w:sz w:val="28"/>
          <w:szCs w:val="28"/>
        </w:rPr>
        <w:t>»</w:t>
      </w:r>
    </w:p>
    <w:p w14:paraId="3903989D" w14:textId="77777777" w:rsidR="00F33838" w:rsidRPr="00BE5934" w:rsidRDefault="00F33838" w:rsidP="00F3383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78E6E72F" w14:textId="28868250" w:rsidR="00F33838" w:rsidRDefault="00917107" w:rsidP="00F33838">
      <w:pPr>
        <w:pStyle w:val="Default"/>
        <w:ind w:firstLine="567"/>
        <w:jc w:val="both"/>
        <w:rPr>
          <w:color w:val="000000" w:themeColor="text1"/>
          <w:sz w:val="28"/>
          <w:szCs w:val="28"/>
        </w:rPr>
      </w:pPr>
      <w:r w:rsidRPr="00AD465F">
        <w:rPr>
          <w:sz w:val="28"/>
          <w:szCs w:val="28"/>
        </w:rPr>
        <w:t>В соответствии с абзацем пятым пункта 1 статьи 4, абзац</w:t>
      </w:r>
      <w:r>
        <w:rPr>
          <w:sz w:val="28"/>
          <w:szCs w:val="28"/>
        </w:rPr>
        <w:t xml:space="preserve">ем вторым части первой статьи 6, </w:t>
      </w:r>
      <w:r w:rsidRPr="00AD465F">
        <w:rPr>
          <w:sz w:val="28"/>
          <w:szCs w:val="28"/>
        </w:rPr>
        <w:t>абзац</w:t>
      </w:r>
      <w:r>
        <w:rPr>
          <w:sz w:val="28"/>
          <w:szCs w:val="28"/>
        </w:rPr>
        <w:t xml:space="preserve">ами </w:t>
      </w:r>
      <w:r w:rsidRPr="00AD465F">
        <w:rPr>
          <w:sz w:val="28"/>
          <w:szCs w:val="28"/>
        </w:rPr>
        <w:t>третьим</w:t>
      </w:r>
      <w:r>
        <w:rPr>
          <w:sz w:val="28"/>
          <w:szCs w:val="28"/>
        </w:rPr>
        <w:t xml:space="preserve"> и четвертым</w:t>
      </w:r>
      <w:r w:rsidRPr="00AD465F">
        <w:rPr>
          <w:sz w:val="28"/>
          <w:szCs w:val="28"/>
        </w:rPr>
        <w:t xml:space="preserve"> статьи 10</w:t>
      </w:r>
      <w:r>
        <w:rPr>
          <w:sz w:val="28"/>
          <w:szCs w:val="28"/>
        </w:rPr>
        <w:t xml:space="preserve"> и абзацем третьим пункта 1 статьи 11</w:t>
      </w:r>
      <w:r w:rsidRPr="00AD465F">
        <w:rPr>
          <w:sz w:val="28"/>
          <w:szCs w:val="28"/>
        </w:rPr>
        <w:t xml:space="preserve"> Федерального закона</w:t>
      </w:r>
      <w:r>
        <w:rPr>
          <w:sz w:val="28"/>
          <w:szCs w:val="28"/>
        </w:rPr>
        <w:t xml:space="preserve"> от 17 августа 1995 г.</w:t>
      </w:r>
      <w:r w:rsidRPr="00AD465F">
        <w:rPr>
          <w:sz w:val="28"/>
          <w:szCs w:val="28"/>
        </w:rPr>
        <w:t xml:space="preserve"> 147-ФЗ</w:t>
      </w:r>
      <w:r>
        <w:rPr>
          <w:sz w:val="28"/>
          <w:szCs w:val="28"/>
        </w:rPr>
        <w:t xml:space="preserve"> </w:t>
      </w:r>
      <w:r w:rsidRPr="00AD465F">
        <w:rPr>
          <w:sz w:val="28"/>
          <w:szCs w:val="28"/>
        </w:rPr>
        <w:t xml:space="preserve">«О естественных монополиях», </w:t>
      </w:r>
      <w:r>
        <w:rPr>
          <w:sz w:val="28"/>
          <w:szCs w:val="28"/>
        </w:rPr>
        <w:t>пунктом</w:t>
      </w:r>
      <w:r w:rsidRPr="00AD465F">
        <w:rPr>
          <w:sz w:val="28"/>
          <w:szCs w:val="28"/>
        </w:rPr>
        <w:t xml:space="preserve"> 1 статьи 8 Федерального закона </w:t>
      </w:r>
      <w:r>
        <w:rPr>
          <w:sz w:val="28"/>
          <w:szCs w:val="28"/>
        </w:rPr>
        <w:t>от 10 января 2003 г. № 17-ФЗ</w:t>
      </w:r>
      <w:r>
        <w:rPr>
          <w:sz w:val="28"/>
          <w:szCs w:val="28"/>
        </w:rPr>
        <w:br/>
      </w:r>
      <w:r w:rsidRPr="00AD465F">
        <w:rPr>
          <w:sz w:val="28"/>
          <w:szCs w:val="28"/>
        </w:rPr>
        <w:t xml:space="preserve">«О железнодорожном транспорте в Российской Федерации», абзацем двадцать седьмым статьи 2 Федерального закона от 10 января 2003 г. № 18-ФЗ «Устав железнодорожного транспорта Российской Федерации», пунктом 3(1) постановления Правительства Российской Федерации от 30 июня 2004 г. № 331 «Об утверждении </w:t>
      </w:r>
      <w:r>
        <w:rPr>
          <w:sz w:val="28"/>
          <w:szCs w:val="28"/>
        </w:rPr>
        <w:t>П</w:t>
      </w:r>
      <w:r w:rsidRPr="00AD465F">
        <w:rPr>
          <w:sz w:val="28"/>
          <w:szCs w:val="28"/>
        </w:rPr>
        <w:t xml:space="preserve">оложения о Федеральной антимонопольной службе», </w:t>
      </w:r>
      <w:r>
        <w:rPr>
          <w:sz w:val="28"/>
          <w:szCs w:val="28"/>
        </w:rPr>
        <w:t xml:space="preserve">пунктом 1 и </w:t>
      </w:r>
      <w:r w:rsidRPr="00AD465F">
        <w:rPr>
          <w:sz w:val="28"/>
          <w:szCs w:val="28"/>
        </w:rPr>
        <w:t xml:space="preserve">подпунктами 5.2.9(22).6, 5.3.21.21, 5.3.21.22 пункта 5 Положения о Федеральной антимонопольной службе, утвержденного постановлением Правительства Российской Федерации </w:t>
      </w:r>
      <w:r>
        <w:rPr>
          <w:sz w:val="28"/>
          <w:szCs w:val="28"/>
        </w:rPr>
        <w:br/>
      </w:r>
      <w:r w:rsidRPr="00AD465F">
        <w:rPr>
          <w:sz w:val="28"/>
          <w:szCs w:val="28"/>
        </w:rPr>
        <w:t xml:space="preserve">от 30 июня 2004 г. № 331, </w:t>
      </w:r>
      <w:r>
        <w:rPr>
          <w:sz w:val="28"/>
          <w:szCs w:val="28"/>
        </w:rPr>
        <w:t>п</w:t>
      </w:r>
      <w:r w:rsidRPr="00AD465F">
        <w:rPr>
          <w:sz w:val="28"/>
          <w:szCs w:val="28"/>
        </w:rPr>
        <w:t xml:space="preserve">унктами </w:t>
      </w:r>
      <w:r>
        <w:rPr>
          <w:sz w:val="28"/>
          <w:szCs w:val="28"/>
        </w:rPr>
        <w:t xml:space="preserve">3, </w:t>
      </w:r>
      <w:r w:rsidRPr="00AD465F">
        <w:rPr>
          <w:sz w:val="28"/>
          <w:szCs w:val="28"/>
        </w:rPr>
        <w:t>7, 8</w:t>
      </w:r>
      <w:r>
        <w:rPr>
          <w:sz w:val="28"/>
          <w:szCs w:val="28"/>
        </w:rPr>
        <w:t xml:space="preserve"> и</w:t>
      </w:r>
      <w:r w:rsidRPr="00AD465F">
        <w:rPr>
          <w:sz w:val="28"/>
          <w:szCs w:val="28"/>
        </w:rPr>
        <w:t xml:space="preserve"> 9 Положения о государственном регулировании тарифов, сборов и платы</w:t>
      </w:r>
      <w:r>
        <w:rPr>
          <w:sz w:val="28"/>
          <w:szCs w:val="28"/>
        </w:rPr>
        <w:t xml:space="preserve"> </w:t>
      </w:r>
      <w:r w:rsidRPr="00AD465F">
        <w:rPr>
          <w:sz w:val="28"/>
          <w:szCs w:val="28"/>
        </w:rPr>
        <w:t>в отношении работ (услуг) субъектов естественных монополий в сфере железнодорожных перевозок, утвержденного</w:t>
      </w:r>
      <w:r>
        <w:rPr>
          <w:sz w:val="28"/>
          <w:szCs w:val="28"/>
        </w:rPr>
        <w:t xml:space="preserve">  </w:t>
      </w:r>
      <w:r w:rsidRPr="00AD465F">
        <w:rPr>
          <w:sz w:val="28"/>
          <w:szCs w:val="28"/>
        </w:rPr>
        <w:t>постановлением Правительства Российской Федерации от 5 августа 2009 г. № 643</w:t>
      </w:r>
      <w:r w:rsidR="00F33838" w:rsidRPr="008315D0">
        <w:rPr>
          <w:color w:val="000000" w:themeColor="text1"/>
          <w:sz w:val="28"/>
          <w:szCs w:val="28"/>
        </w:rPr>
        <w:t>,</w:t>
      </w:r>
      <w:r>
        <w:rPr>
          <w:color w:val="000000" w:themeColor="text1"/>
          <w:sz w:val="28"/>
          <w:szCs w:val="28"/>
        </w:rPr>
        <w:t xml:space="preserve"> </w:t>
      </w:r>
      <w:r w:rsidR="00F33838" w:rsidRPr="008315D0">
        <w:rPr>
          <w:color w:val="000000" w:themeColor="text1"/>
          <w:sz w:val="28"/>
          <w:szCs w:val="28"/>
        </w:rPr>
        <w:t>ФАС России подготовлен проект приказа «</w:t>
      </w:r>
      <w:r w:rsidRPr="00917107">
        <w:rPr>
          <w:bCs/>
          <w:sz w:val="28"/>
          <w:szCs w:val="28"/>
        </w:rPr>
        <w:t xml:space="preserve">Об утверждении Порядка расчета тарифов на перевозки грузов железнодорожным транспортом общего </w:t>
      </w:r>
      <w:r>
        <w:rPr>
          <w:bCs/>
          <w:sz w:val="28"/>
          <w:szCs w:val="28"/>
        </w:rPr>
        <w:t>пользования и услуги</w:t>
      </w:r>
      <w:r>
        <w:rPr>
          <w:bCs/>
          <w:sz w:val="28"/>
          <w:szCs w:val="28"/>
        </w:rPr>
        <w:br/>
      </w:r>
      <w:r w:rsidRPr="00917107">
        <w:rPr>
          <w:bCs/>
          <w:sz w:val="28"/>
          <w:szCs w:val="28"/>
        </w:rPr>
        <w:t>по использованию инфраструктуры железнодорожного транспорта общего пользования, выполняемые ОАО «РЖД», а также сборов на дополнительные работы (услуги), связанные с перевозкой</w:t>
      </w:r>
      <w:r>
        <w:rPr>
          <w:bCs/>
          <w:sz w:val="28"/>
          <w:szCs w:val="28"/>
        </w:rPr>
        <w:t xml:space="preserve"> </w:t>
      </w:r>
      <w:r w:rsidRPr="00917107">
        <w:rPr>
          <w:bCs/>
          <w:sz w:val="28"/>
          <w:szCs w:val="28"/>
        </w:rPr>
        <w:t xml:space="preserve">грузов железнодорожным транспортом общего пользования, и тарифов на перевозки грузов железнодорожным транспортом общего пользования и услуги по использованию инфраструктуры железнодорожного транспорта общего пользования, выполняемые ОАО «РЖД», </w:t>
      </w:r>
      <w:r>
        <w:rPr>
          <w:bCs/>
          <w:sz w:val="28"/>
          <w:szCs w:val="28"/>
        </w:rPr>
        <w:t>сборов</w:t>
      </w:r>
      <w:r>
        <w:rPr>
          <w:bCs/>
          <w:sz w:val="28"/>
          <w:szCs w:val="28"/>
        </w:rPr>
        <w:br/>
      </w:r>
      <w:r w:rsidRPr="00917107">
        <w:rPr>
          <w:bCs/>
          <w:sz w:val="28"/>
          <w:szCs w:val="28"/>
        </w:rPr>
        <w:t>на дополнительные работы (услуги), связанные с перевозкой грузов железнодорожным транспортом общего пользования (Тарифное руководство № 1)</w:t>
      </w:r>
      <w:r w:rsidR="00F33838" w:rsidRPr="008315D0">
        <w:rPr>
          <w:color w:val="000000" w:themeColor="text1"/>
          <w:sz w:val="28"/>
          <w:szCs w:val="28"/>
        </w:rPr>
        <w:t>» (далее – проект приказа).</w:t>
      </w:r>
    </w:p>
    <w:p w14:paraId="1143650F" w14:textId="09552C7F" w:rsidR="00F33838" w:rsidRDefault="00F33838" w:rsidP="00F33838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33838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Целью разработки проекта приказа является </w:t>
      </w:r>
      <w:r w:rsidR="00601E8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издание нормативно-правового акта с учетом накопившихся юридико-технических изменений </w:t>
      </w:r>
      <w:r w:rsidR="00601E85" w:rsidRPr="00601E85">
        <w:rPr>
          <w:rFonts w:ascii="Times New Roman" w:hAnsi="Times New Roman"/>
          <w:sz w:val="28"/>
          <w:szCs w:val="28"/>
        </w:rPr>
        <w:t>и требования Минюста России по оформлению нормативных правовых актов.</w:t>
      </w:r>
    </w:p>
    <w:p w14:paraId="530B2100" w14:textId="0C78A1FF" w:rsidR="00F33838" w:rsidRPr="008315D0" w:rsidRDefault="00F33838" w:rsidP="00F33838">
      <w:pPr>
        <w:pStyle w:val="Default"/>
        <w:ind w:firstLine="567"/>
        <w:jc w:val="both"/>
        <w:rPr>
          <w:color w:val="000000" w:themeColor="text1"/>
          <w:sz w:val="28"/>
          <w:szCs w:val="28"/>
        </w:rPr>
      </w:pPr>
      <w:r w:rsidRPr="008315D0">
        <w:rPr>
          <w:color w:val="000000" w:themeColor="text1"/>
          <w:sz w:val="28"/>
          <w:szCs w:val="28"/>
        </w:rPr>
        <w:t xml:space="preserve">Основанием для </w:t>
      </w:r>
      <w:r>
        <w:rPr>
          <w:color w:val="000000" w:themeColor="text1"/>
          <w:sz w:val="28"/>
          <w:szCs w:val="28"/>
        </w:rPr>
        <w:t>разработки проекта приказа являю</w:t>
      </w:r>
      <w:r w:rsidRPr="008315D0">
        <w:rPr>
          <w:color w:val="000000" w:themeColor="text1"/>
          <w:sz w:val="28"/>
          <w:szCs w:val="28"/>
        </w:rPr>
        <w:t xml:space="preserve">тся </w:t>
      </w:r>
      <w:r w:rsidR="00601E85">
        <w:rPr>
          <w:color w:val="000000" w:themeColor="text1"/>
          <w:sz w:val="28"/>
          <w:szCs w:val="28"/>
        </w:rPr>
        <w:t>поручение Заместителя Председателя Пра</w:t>
      </w:r>
      <w:r w:rsidRPr="00BE5934">
        <w:rPr>
          <w:sz w:val="28"/>
          <w:szCs w:val="28"/>
        </w:rPr>
        <w:t>вительства Р</w:t>
      </w:r>
      <w:r w:rsidR="00601E85">
        <w:rPr>
          <w:sz w:val="28"/>
          <w:szCs w:val="28"/>
        </w:rPr>
        <w:t xml:space="preserve">оссийской Федерации </w:t>
      </w:r>
      <w:r w:rsidRPr="00BE5934">
        <w:rPr>
          <w:sz w:val="28"/>
          <w:szCs w:val="28"/>
        </w:rPr>
        <w:t xml:space="preserve">от </w:t>
      </w:r>
      <w:r w:rsidR="00601E85">
        <w:rPr>
          <w:sz w:val="28"/>
          <w:szCs w:val="28"/>
        </w:rPr>
        <w:t>20.02.2025 г.</w:t>
      </w:r>
      <w:r w:rsidRPr="00BE5934">
        <w:rPr>
          <w:sz w:val="28"/>
          <w:szCs w:val="28"/>
        </w:rPr>
        <w:t xml:space="preserve"> №</w:t>
      </w:r>
      <w:r w:rsidR="00601E85">
        <w:rPr>
          <w:sz w:val="28"/>
          <w:szCs w:val="28"/>
        </w:rPr>
        <w:t>СВ-П50-5668 с учетом резолюции от 18.07.2025 г. № СВ-П50-26429</w:t>
      </w:r>
      <w:r w:rsidRPr="008315D0">
        <w:rPr>
          <w:color w:val="000000" w:themeColor="text1"/>
          <w:sz w:val="28"/>
          <w:szCs w:val="28"/>
        </w:rPr>
        <w:t xml:space="preserve"> </w:t>
      </w:r>
      <w:r w:rsidR="00601E85">
        <w:rPr>
          <w:color w:val="000000" w:themeColor="text1"/>
          <w:sz w:val="28"/>
          <w:szCs w:val="28"/>
        </w:rPr>
        <w:t>относительно срока его исполнения.</w:t>
      </w:r>
      <w:r w:rsidRPr="008315D0">
        <w:rPr>
          <w:color w:val="000000" w:themeColor="text1"/>
          <w:sz w:val="28"/>
          <w:szCs w:val="28"/>
        </w:rPr>
        <w:t xml:space="preserve"> </w:t>
      </w:r>
    </w:p>
    <w:p w14:paraId="3D30335D" w14:textId="06BEACB5" w:rsidR="00601E85" w:rsidRDefault="00601E85" w:rsidP="00F33838">
      <w:pPr>
        <w:tabs>
          <w:tab w:val="left" w:pos="98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01E85">
        <w:rPr>
          <w:rFonts w:ascii="Times New Roman" w:hAnsi="Times New Roman" w:cs="Times New Roman"/>
          <w:sz w:val="28"/>
          <w:szCs w:val="28"/>
        </w:rPr>
        <w:lastRenderedPageBreak/>
        <w:t>Подготовленный документ сохраняет д</w:t>
      </w:r>
      <w:r w:rsidR="00183664">
        <w:rPr>
          <w:rFonts w:ascii="Times New Roman" w:hAnsi="Times New Roman" w:cs="Times New Roman"/>
          <w:sz w:val="28"/>
          <w:szCs w:val="28"/>
        </w:rPr>
        <w:t>ействующий порядок тарификации,</w:t>
      </w:r>
      <w:r w:rsidR="00183664">
        <w:rPr>
          <w:rFonts w:ascii="Times New Roman" w:hAnsi="Times New Roman" w:cs="Times New Roman"/>
          <w:sz w:val="28"/>
          <w:szCs w:val="28"/>
        </w:rPr>
        <w:br/>
      </w:r>
      <w:r w:rsidRPr="00601E85">
        <w:rPr>
          <w:rFonts w:ascii="Times New Roman" w:hAnsi="Times New Roman" w:cs="Times New Roman"/>
          <w:sz w:val="28"/>
          <w:szCs w:val="28"/>
        </w:rPr>
        <w:t xml:space="preserve">и не изменяет уровень тарифной нагрузки на пользователей услуг железнодорожного транспорта. </w:t>
      </w:r>
    </w:p>
    <w:p w14:paraId="3DB73FA3" w14:textId="1B660DAF" w:rsidR="00601E85" w:rsidRPr="00BE5934" w:rsidRDefault="00601E85" w:rsidP="00601E8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Проект приказа разработан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с учетом </w:t>
      </w:r>
      <w:r w:rsidR="0018366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накопившихся юридико-технических изменений, 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>принятых тарифных решений</w:t>
      </w:r>
      <w:r w:rsidR="0018366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и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в ценах 2025 года</w:t>
      </w:r>
      <w:r w:rsidR="00183664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</w:p>
    <w:p w14:paraId="0B8D75C3" w14:textId="27E9CB2F" w:rsidR="00601E85" w:rsidRDefault="00183664" w:rsidP="00F33838">
      <w:pPr>
        <w:tabs>
          <w:tab w:val="left" w:pos="98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проекту приказа </w:t>
      </w:r>
      <w:r w:rsidRPr="00183664">
        <w:rPr>
          <w:rFonts w:ascii="Times New Roman" w:hAnsi="Times New Roman" w:cs="Times New Roman"/>
          <w:sz w:val="28"/>
          <w:szCs w:val="28"/>
        </w:rPr>
        <w:t>подготовлен навигатор</w:t>
      </w:r>
      <w:r>
        <w:rPr>
          <w:rFonts w:ascii="Times New Roman" w:hAnsi="Times New Roman" w:cs="Times New Roman"/>
          <w:sz w:val="28"/>
          <w:szCs w:val="28"/>
        </w:rPr>
        <w:t xml:space="preserve">, который позволит грузоотправителям </w:t>
      </w:r>
      <w:r w:rsidRPr="00183664">
        <w:rPr>
          <w:rFonts w:ascii="Times New Roman" w:hAnsi="Times New Roman" w:cs="Times New Roman"/>
          <w:sz w:val="28"/>
          <w:szCs w:val="28"/>
        </w:rPr>
        <w:t xml:space="preserve">с легкостью </w:t>
      </w:r>
      <w:r>
        <w:rPr>
          <w:rFonts w:ascii="Times New Roman" w:hAnsi="Times New Roman" w:cs="Times New Roman"/>
          <w:sz w:val="28"/>
          <w:szCs w:val="28"/>
        </w:rPr>
        <w:t xml:space="preserve">в нем </w:t>
      </w:r>
      <w:r w:rsidRPr="00183664">
        <w:rPr>
          <w:rFonts w:ascii="Times New Roman" w:hAnsi="Times New Roman" w:cs="Times New Roman"/>
          <w:sz w:val="28"/>
          <w:szCs w:val="28"/>
        </w:rPr>
        <w:t>ориентироваться.</w:t>
      </w:r>
    </w:p>
    <w:p w14:paraId="44ACBA9E" w14:textId="504F5B60" w:rsidR="00183664" w:rsidRPr="00183664" w:rsidRDefault="00183664" w:rsidP="00183664">
      <w:pPr>
        <w:tabs>
          <w:tab w:val="left" w:pos="98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Подготовленный</w:t>
      </w:r>
      <w:r w:rsidR="00713226" w:rsidRPr="0071322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проект приказа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утверждает </w:t>
      </w:r>
      <w:r w:rsidRPr="00183664">
        <w:rPr>
          <w:rFonts w:ascii="Times New Roman" w:hAnsi="Times New Roman" w:cs="Times New Roman"/>
          <w:sz w:val="28"/>
          <w:szCs w:val="28"/>
        </w:rPr>
        <w:t>Порядок</w:t>
      </w:r>
      <w:r>
        <w:rPr>
          <w:rFonts w:ascii="Times New Roman" w:hAnsi="Times New Roman" w:cs="Times New Roman"/>
          <w:sz w:val="28"/>
          <w:szCs w:val="28"/>
        </w:rPr>
        <w:t xml:space="preserve"> расчета тарифов</w:t>
      </w:r>
      <w:r>
        <w:rPr>
          <w:rFonts w:ascii="Times New Roman" w:hAnsi="Times New Roman" w:cs="Times New Roman"/>
          <w:sz w:val="28"/>
          <w:szCs w:val="28"/>
        </w:rPr>
        <w:br/>
      </w:r>
      <w:r w:rsidRPr="00183664">
        <w:rPr>
          <w:rFonts w:ascii="Times New Roman" w:hAnsi="Times New Roman" w:cs="Times New Roman"/>
          <w:sz w:val="28"/>
          <w:szCs w:val="28"/>
        </w:rPr>
        <w:t>на перевозки грузов железнодорожным транспортом общего пользования и услу</w:t>
      </w:r>
      <w:r>
        <w:rPr>
          <w:rFonts w:ascii="Times New Roman" w:hAnsi="Times New Roman" w:cs="Times New Roman"/>
          <w:sz w:val="28"/>
          <w:szCs w:val="28"/>
        </w:rPr>
        <w:t>ги</w:t>
      </w:r>
      <w:r>
        <w:rPr>
          <w:rFonts w:ascii="Times New Roman" w:hAnsi="Times New Roman" w:cs="Times New Roman"/>
          <w:sz w:val="28"/>
          <w:szCs w:val="28"/>
        </w:rPr>
        <w:br/>
      </w:r>
      <w:r w:rsidRPr="00183664">
        <w:rPr>
          <w:rFonts w:ascii="Times New Roman" w:hAnsi="Times New Roman" w:cs="Times New Roman"/>
          <w:sz w:val="28"/>
          <w:szCs w:val="28"/>
        </w:rPr>
        <w:t>по использованию инфраструктуры железнодорожного транспорта общего пользования, выполняемые ОАО «РЖД», а также сборов на дополнительные работы (услуги), связанные с перевозкой грузов железнодорожным транспортом общего пользования, и тарифов на перевозки грузов железнодорожным транспортом общего пользования и услуги по использованию инфраструктуры железнодорожного транспорта общего пользования</w:t>
      </w:r>
      <w:r>
        <w:rPr>
          <w:rFonts w:ascii="Times New Roman" w:hAnsi="Times New Roman" w:cs="Times New Roman"/>
          <w:sz w:val="28"/>
          <w:szCs w:val="28"/>
        </w:rPr>
        <w:t>, выполняемые ОАО «РЖД», сборов</w:t>
      </w:r>
      <w:r>
        <w:rPr>
          <w:rFonts w:ascii="Times New Roman" w:hAnsi="Times New Roman" w:cs="Times New Roman"/>
          <w:sz w:val="28"/>
          <w:szCs w:val="28"/>
        </w:rPr>
        <w:br/>
      </w:r>
      <w:r w:rsidRPr="00183664">
        <w:rPr>
          <w:rFonts w:ascii="Times New Roman" w:hAnsi="Times New Roman" w:cs="Times New Roman"/>
          <w:sz w:val="28"/>
          <w:szCs w:val="28"/>
        </w:rPr>
        <w:t>на дополнительные работы (услуги), связанные с перевозкой грузов железнодорожным транспортом общего пользования (Тарифное руководство № 1), согласно приложению № 1 к настоящему приказу.</w:t>
      </w:r>
    </w:p>
    <w:p w14:paraId="1B37E5FB" w14:textId="246B8E90" w:rsidR="0031652C" w:rsidRPr="00713226" w:rsidRDefault="0031652C" w:rsidP="00183664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8366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Принятие проекта приказа позволит </w:t>
      </w:r>
      <w:r w:rsidR="0018366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вносить в него изменения при точечной </w:t>
      </w:r>
      <w:proofErr w:type="spellStart"/>
      <w:r w:rsidR="00183664">
        <w:rPr>
          <w:rFonts w:ascii="Times New Roman" w:hAnsi="Times New Roman" w:cs="Times New Roman"/>
          <w:color w:val="000000" w:themeColor="text1"/>
          <w:sz w:val="28"/>
          <w:szCs w:val="28"/>
        </w:rPr>
        <w:t>донастройке</w:t>
      </w:r>
      <w:proofErr w:type="spellEnd"/>
      <w:r w:rsidR="0018366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тарифной системы.</w:t>
      </w:r>
    </w:p>
    <w:sectPr w:rsidR="0031652C" w:rsidRPr="00713226" w:rsidSect="001E5B3F">
      <w:pgSz w:w="11906" w:h="16838"/>
      <w:pgMar w:top="1134" w:right="851" w:bottom="851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ED233C6"/>
    <w:multiLevelType w:val="hybridMultilevel"/>
    <w:tmpl w:val="928699AA"/>
    <w:lvl w:ilvl="0" w:tplc="F4227F0C">
      <w:start w:val="1"/>
      <w:numFmt w:val="decimal"/>
      <w:lvlText w:val="%1."/>
      <w:lvlJc w:val="left"/>
      <w:pPr>
        <w:ind w:left="2077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33F155D"/>
    <w:multiLevelType w:val="hybridMultilevel"/>
    <w:tmpl w:val="46EC4EFE"/>
    <w:lvl w:ilvl="0" w:tplc="E59E69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823F0"/>
    <w:rsid w:val="0009611D"/>
    <w:rsid w:val="000E579B"/>
    <w:rsid w:val="0015632E"/>
    <w:rsid w:val="00161C39"/>
    <w:rsid w:val="00183664"/>
    <w:rsid w:val="001961D4"/>
    <w:rsid w:val="001E5B3F"/>
    <w:rsid w:val="0031652C"/>
    <w:rsid w:val="003407C0"/>
    <w:rsid w:val="003B2F99"/>
    <w:rsid w:val="00471170"/>
    <w:rsid w:val="00503291"/>
    <w:rsid w:val="00601E85"/>
    <w:rsid w:val="00671F3B"/>
    <w:rsid w:val="00713226"/>
    <w:rsid w:val="007C3904"/>
    <w:rsid w:val="00847E96"/>
    <w:rsid w:val="00864DB8"/>
    <w:rsid w:val="00915257"/>
    <w:rsid w:val="00917107"/>
    <w:rsid w:val="00947D8D"/>
    <w:rsid w:val="009E5C7D"/>
    <w:rsid w:val="00A77999"/>
    <w:rsid w:val="00BE5934"/>
    <w:rsid w:val="00C823F0"/>
    <w:rsid w:val="00C87FAD"/>
    <w:rsid w:val="00CC5972"/>
    <w:rsid w:val="00F33838"/>
    <w:rsid w:val="00FE5C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DAE014"/>
  <w15:docId w15:val="{1575CDC3-801F-497A-A83E-BEEFE32E95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69">
    <w:name w:val="Font Style69"/>
    <w:basedOn w:val="a0"/>
    <w:uiPriority w:val="99"/>
    <w:rsid w:val="00503291"/>
    <w:rPr>
      <w:rFonts w:ascii="Times New Roman" w:hAnsi="Times New Roman" w:cs="Times New Roman"/>
      <w:sz w:val="26"/>
      <w:szCs w:val="26"/>
    </w:rPr>
  </w:style>
  <w:style w:type="paragraph" w:styleId="a3">
    <w:name w:val="List Paragraph"/>
    <w:basedOn w:val="a"/>
    <w:link w:val="a4"/>
    <w:qFormat/>
    <w:rsid w:val="00503291"/>
    <w:pPr>
      <w:ind w:left="720"/>
      <w:contextualSpacing/>
    </w:pPr>
  </w:style>
  <w:style w:type="paragraph" w:customStyle="1" w:styleId="ConsPlusTitle">
    <w:name w:val="ConsPlusTitle"/>
    <w:uiPriority w:val="99"/>
    <w:qFormat/>
    <w:rsid w:val="00161C3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Default">
    <w:name w:val="Default"/>
    <w:rsid w:val="00F3383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5">
    <w:name w:val="Normal (Web)"/>
    <w:basedOn w:val="a"/>
    <w:uiPriority w:val="99"/>
    <w:unhideWhenUsed/>
    <w:rsid w:val="0091710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wbformattributevalue">
    <w:name w:val="wbform_attributevalue"/>
    <w:basedOn w:val="a0"/>
    <w:rsid w:val="00601E85"/>
  </w:style>
  <w:style w:type="character" w:customStyle="1" w:styleId="a4">
    <w:name w:val="Абзац списка Знак"/>
    <w:link w:val="a3"/>
    <w:rsid w:val="001836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BA8BB7-B912-4538-9475-5A52E37C6D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641</Words>
  <Characters>3658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Заглядова Татьяна Ивановна</dc:creator>
  <cp:keywords/>
  <dc:description/>
  <cp:lastModifiedBy>Заглядова Татьяна Ивановна</cp:lastModifiedBy>
  <cp:revision>2</cp:revision>
  <dcterms:created xsi:type="dcterms:W3CDTF">2025-10-07T10:05:00Z</dcterms:created>
  <dcterms:modified xsi:type="dcterms:W3CDTF">2025-10-07T10:05:00Z</dcterms:modified>
</cp:coreProperties>
</file>